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619A" w14:textId="0450AC8A" w:rsidR="00957D2B" w:rsidRPr="00D01988" w:rsidRDefault="00957D2B" w:rsidP="00D01988">
      <w:pPr>
        <w:rPr>
          <w:rFonts w:ascii="Times New Roman" w:hAnsi="Times New Roman" w:cs="Times New Roman"/>
          <w:b/>
          <w:bCs/>
          <w:color w:val="009394"/>
          <w:sz w:val="36"/>
          <w:szCs w:val="36"/>
        </w:rPr>
      </w:pPr>
      <w:r w:rsidRPr="00D01988">
        <w:rPr>
          <w:rFonts w:ascii="Times New Roman" w:hAnsi="Times New Roman" w:cs="Times New Roman"/>
          <w:b/>
          <w:bCs/>
          <w:color w:val="009394"/>
          <w:sz w:val="36"/>
          <w:szCs w:val="36"/>
        </w:rPr>
        <w:t xml:space="preserve">NFRF </w:t>
      </w:r>
      <w:r w:rsidR="00D01988" w:rsidRPr="00D01988">
        <w:rPr>
          <w:rFonts w:ascii="Times New Roman" w:hAnsi="Times New Roman" w:cs="Times New Roman"/>
          <w:b/>
          <w:bCs/>
          <w:color w:val="009394"/>
          <w:sz w:val="36"/>
          <w:szCs w:val="36"/>
        </w:rPr>
        <w:t xml:space="preserve">Team </w:t>
      </w:r>
      <w:proofErr w:type="spellStart"/>
      <w:r w:rsidR="00D01988" w:rsidRPr="00D01988">
        <w:rPr>
          <w:rFonts w:ascii="Times New Roman" w:hAnsi="Times New Roman" w:cs="Times New Roman"/>
          <w:b/>
          <w:bCs/>
          <w:color w:val="009394"/>
          <w:sz w:val="36"/>
          <w:szCs w:val="36"/>
        </w:rPr>
        <w:t>iNeuron’s</w:t>
      </w:r>
      <w:proofErr w:type="spellEnd"/>
      <w:r w:rsidR="00D01988" w:rsidRPr="00D01988">
        <w:rPr>
          <w:rFonts w:ascii="Times New Roman" w:hAnsi="Times New Roman" w:cs="Times New Roman"/>
          <w:b/>
          <w:bCs/>
          <w:color w:val="009394"/>
          <w:sz w:val="36"/>
          <w:szCs w:val="36"/>
        </w:rPr>
        <w:t xml:space="preserve"> 2025 Annual Symposium: A Celebration of Progress and Collaboration</w:t>
      </w:r>
    </w:p>
    <w:p w14:paraId="5606403B" w14:textId="53A73ED8" w:rsidR="00D01988" w:rsidRPr="00D01988" w:rsidRDefault="00D01988" w:rsidP="00D01988">
      <w:pPr>
        <w:rPr>
          <w:rFonts w:ascii="Times New Roman" w:hAnsi="Times New Roman" w:cs="Times New Roman"/>
        </w:rPr>
      </w:pPr>
      <w:r w:rsidRPr="00D01988">
        <w:rPr>
          <w:rFonts w:ascii="Times New Roman" w:hAnsi="Times New Roman" w:cs="Times New Roman"/>
        </w:rPr>
        <w:t xml:space="preserve">This January, Team </w:t>
      </w:r>
      <w:proofErr w:type="spellStart"/>
      <w:r w:rsidRPr="00D01988">
        <w:rPr>
          <w:rFonts w:ascii="Times New Roman" w:hAnsi="Times New Roman" w:cs="Times New Roman"/>
        </w:rPr>
        <w:t>iNeuron</w:t>
      </w:r>
      <w:proofErr w:type="spellEnd"/>
      <w:r w:rsidRPr="00D01988">
        <w:rPr>
          <w:rFonts w:ascii="Times New Roman" w:hAnsi="Times New Roman" w:cs="Times New Roman"/>
        </w:rPr>
        <w:t xml:space="preserve"> gathered at the beautiful </w:t>
      </w:r>
      <w:proofErr w:type="spellStart"/>
      <w:r w:rsidRPr="00D01988">
        <w:rPr>
          <w:rFonts w:ascii="Times New Roman" w:hAnsi="Times New Roman" w:cs="Times New Roman"/>
        </w:rPr>
        <w:t>Kingbridge</w:t>
      </w:r>
      <w:proofErr w:type="spellEnd"/>
      <w:r w:rsidRPr="00D01988">
        <w:rPr>
          <w:rFonts w:ascii="Times New Roman" w:hAnsi="Times New Roman" w:cs="Times New Roman"/>
        </w:rPr>
        <w:t xml:space="preserve"> Centre in King City, ON, to mark the successful completion of the second year of our NFRF </w:t>
      </w:r>
      <w:r w:rsidR="00AD2C0E">
        <w:rPr>
          <w:rFonts w:ascii="Times New Roman" w:hAnsi="Times New Roman" w:cs="Times New Roman"/>
        </w:rPr>
        <w:t>team project</w:t>
      </w:r>
      <w:r w:rsidRPr="00D01988">
        <w:rPr>
          <w:rFonts w:ascii="Times New Roman" w:hAnsi="Times New Roman" w:cs="Times New Roman"/>
        </w:rPr>
        <w:t>. Surrounded by stunning natural scenery and supported by warm hospitality, the 2025 Annual Symposium was a vibrant celebration of our team’s achievements and a chance to chart the course ahead.</w:t>
      </w:r>
    </w:p>
    <w:p w14:paraId="48DAFD56" w14:textId="77777777" w:rsidR="00D01988" w:rsidRPr="00D01988" w:rsidRDefault="00D01988" w:rsidP="00D01988">
      <w:pPr>
        <w:rPr>
          <w:rFonts w:ascii="Times New Roman" w:hAnsi="Times New Roman" w:cs="Times New Roman"/>
        </w:rPr>
      </w:pPr>
      <w:r w:rsidRPr="00D01988">
        <w:rPr>
          <w:rFonts w:ascii="Times New Roman" w:hAnsi="Times New Roman" w:cs="Times New Roman"/>
        </w:rPr>
        <w:t>The symposium featured a full schedule of dynamic sessions, scientific presentations, and collaborative discussions. Team members shared exciting new findings, highlighted ongoing research, and exchanged ideas that will shape the next phase of our work together.</w:t>
      </w:r>
    </w:p>
    <w:p w14:paraId="10198C3E" w14:textId="6ECBCAFB" w:rsidR="007E260C" w:rsidRPr="00D01988" w:rsidRDefault="00D01988" w:rsidP="00D01988">
      <w:pPr>
        <w:rPr>
          <w:rFonts w:ascii="Times New Roman" w:hAnsi="Times New Roman" w:cs="Times New Roman"/>
        </w:rPr>
      </w:pPr>
      <w:r w:rsidRPr="00D01988">
        <w:rPr>
          <w:rFonts w:ascii="Times New Roman" w:hAnsi="Times New Roman" w:cs="Times New Roman"/>
        </w:rPr>
        <w:t xml:space="preserve">In addition to showcasing the impactful science happening across our network, the event included </w:t>
      </w:r>
      <w:r w:rsidR="00AD2C0E">
        <w:rPr>
          <w:rFonts w:ascii="Times New Roman" w:hAnsi="Times New Roman" w:cs="Times New Roman"/>
        </w:rPr>
        <w:t>stimulating</w:t>
      </w:r>
      <w:r w:rsidR="00225D71">
        <w:rPr>
          <w:rFonts w:ascii="Times New Roman" w:hAnsi="Times New Roman" w:cs="Times New Roman"/>
        </w:rPr>
        <w:t xml:space="preserve"> </w:t>
      </w:r>
      <w:r w:rsidRPr="00D01988">
        <w:rPr>
          <w:rFonts w:ascii="Times New Roman" w:hAnsi="Times New Roman" w:cs="Times New Roman"/>
        </w:rPr>
        <w:t>workshops and sessions that reinforced our shared mission and strengthened our connections as a team. The energy, creativity, and commitment on display throughout the event made it a truly memorable experience.</w:t>
      </w:r>
    </w:p>
    <w:p w14:paraId="3076AA3A" w14:textId="77777777" w:rsidR="00D01988" w:rsidRPr="0037749E" w:rsidRDefault="00D01988" w:rsidP="00D01988">
      <w:pPr>
        <w:rPr>
          <w:rFonts w:ascii="Times New Roman" w:hAnsi="Times New Roman" w:cs="Times New Roman"/>
          <w:b/>
          <w:bCs/>
          <w:sz w:val="24"/>
          <w:szCs w:val="24"/>
          <w:u w:val="single"/>
        </w:rPr>
      </w:pPr>
      <w:r w:rsidRPr="0037749E">
        <w:rPr>
          <w:rFonts w:ascii="Times New Roman" w:hAnsi="Times New Roman" w:cs="Times New Roman"/>
          <w:b/>
          <w:bCs/>
          <w:sz w:val="24"/>
          <w:szCs w:val="24"/>
          <w:u w:val="single"/>
        </w:rPr>
        <w:t>Symposium Highlights</w:t>
      </w:r>
    </w:p>
    <w:p w14:paraId="220A0561" w14:textId="3D2C845D" w:rsidR="00D01988" w:rsidRPr="00D01988" w:rsidRDefault="00D01988" w:rsidP="00D01988">
      <w:pPr>
        <w:rPr>
          <w:rFonts w:ascii="Times New Roman" w:hAnsi="Times New Roman" w:cs="Times New Roman"/>
        </w:rPr>
      </w:pPr>
      <w:r w:rsidRPr="00D01988">
        <w:rPr>
          <w:rFonts w:ascii="Times New Roman" w:hAnsi="Times New Roman" w:cs="Times New Roman"/>
        </w:rPr>
        <w:t>Our 2025 Annual Symposium was filled with engaging sessions, thought-provoking panels, and opportunities for meaningful connection. Here are some of the standout moments:</w:t>
      </w:r>
    </w:p>
    <w:p w14:paraId="56209F5B" w14:textId="77777777" w:rsidR="00AD2C0E" w:rsidRPr="00554B77" w:rsidRDefault="00AD2C0E" w:rsidP="00AD2C0E">
      <w:pPr>
        <w:rPr>
          <w:rFonts w:ascii="Times New Roman" w:hAnsi="Times New Roman" w:cs="Times New Roman"/>
          <w:b/>
          <w:bCs/>
          <w:i/>
          <w:iCs/>
          <w:color w:val="009394"/>
        </w:rPr>
      </w:pPr>
      <w:r w:rsidRPr="00554B77">
        <w:rPr>
          <w:rFonts w:ascii="Times New Roman" w:hAnsi="Times New Roman" w:cs="Times New Roman"/>
          <w:b/>
          <w:bCs/>
          <w:i/>
          <w:iCs/>
          <w:color w:val="009394"/>
        </w:rPr>
        <w:t xml:space="preserve">ABLE “Get to Know Us” </w:t>
      </w:r>
      <w:commentRangeStart w:id="0"/>
      <w:r w:rsidRPr="00554B77">
        <w:rPr>
          <w:rFonts w:ascii="Times New Roman" w:hAnsi="Times New Roman" w:cs="Times New Roman"/>
          <w:b/>
          <w:bCs/>
          <w:i/>
          <w:iCs/>
          <w:color w:val="009394"/>
        </w:rPr>
        <w:t>Roundtable</w:t>
      </w:r>
      <w:commentRangeEnd w:id="0"/>
      <w:r w:rsidRPr="00554B77">
        <w:rPr>
          <w:rStyle w:val="CommentReference"/>
          <w:color w:val="009394"/>
        </w:rPr>
        <w:commentReference w:id="0"/>
      </w:r>
    </w:p>
    <w:p w14:paraId="3C8E4D59" w14:textId="77777777" w:rsidR="00AD2C0E" w:rsidRPr="00D01988" w:rsidRDefault="00AD2C0E" w:rsidP="00AD2C0E">
      <w:pPr>
        <w:rPr>
          <w:rFonts w:ascii="Times New Roman" w:hAnsi="Times New Roman" w:cs="Times New Roman"/>
        </w:rPr>
      </w:pPr>
      <w:r w:rsidRPr="00D01988">
        <w:rPr>
          <w:rFonts w:ascii="Times New Roman" w:hAnsi="Times New Roman" w:cs="Times New Roman"/>
        </w:rPr>
        <w:t xml:space="preserve">This interactive session invited ABLE members, trainees, and researchers to share their personal stories and pathways to joining Team </w:t>
      </w:r>
      <w:proofErr w:type="spellStart"/>
      <w:r w:rsidRPr="00D01988">
        <w:rPr>
          <w:rFonts w:ascii="Times New Roman" w:hAnsi="Times New Roman" w:cs="Times New Roman"/>
        </w:rPr>
        <w:t>iNeuron</w:t>
      </w:r>
      <w:proofErr w:type="spellEnd"/>
      <w:r w:rsidRPr="00D01988">
        <w:rPr>
          <w:rFonts w:ascii="Times New Roman" w:hAnsi="Times New Roman" w:cs="Times New Roman"/>
        </w:rPr>
        <w:t>. It was a heartening moment of connection, helping to strengthen bonds across disciplines and institutions.</w:t>
      </w:r>
    </w:p>
    <w:p w14:paraId="757D2DDB" w14:textId="77777777" w:rsidR="00D01988" w:rsidRPr="00554B77" w:rsidRDefault="00D01988" w:rsidP="00D01988">
      <w:pPr>
        <w:rPr>
          <w:rFonts w:ascii="Times New Roman" w:hAnsi="Times New Roman" w:cs="Times New Roman"/>
          <w:b/>
          <w:bCs/>
          <w:i/>
          <w:iCs/>
          <w:color w:val="009394"/>
        </w:rPr>
      </w:pPr>
      <w:r w:rsidRPr="00554B77">
        <w:rPr>
          <w:rFonts w:ascii="Times New Roman" w:hAnsi="Times New Roman" w:cs="Times New Roman"/>
          <w:b/>
          <w:bCs/>
          <w:i/>
          <w:iCs/>
          <w:color w:val="009394"/>
        </w:rPr>
        <w:t>ABLE Team Presentation</w:t>
      </w:r>
    </w:p>
    <w:p w14:paraId="02ACDFBB" w14:textId="6FDEAE7C" w:rsidR="00D01988" w:rsidRPr="00D01988" w:rsidRDefault="00D01988" w:rsidP="00D01988">
      <w:pPr>
        <w:rPr>
          <w:rFonts w:ascii="Times New Roman" w:hAnsi="Times New Roman" w:cs="Times New Roman"/>
        </w:rPr>
      </w:pPr>
      <w:r w:rsidRPr="00D01988">
        <w:rPr>
          <w:rFonts w:ascii="Times New Roman" w:hAnsi="Times New Roman" w:cs="Times New Roman"/>
        </w:rPr>
        <w:t>Four members of the ABLE team shared exciting accomplishments from the past year, unveiling newly developed resources including an Infographic, the ABLE Guidebook, and a practical Tipsheet. These tools are designed to support ongoing collaboration and enhance team knowledge-sharing.</w:t>
      </w:r>
    </w:p>
    <w:p w14:paraId="3D0FBF08" w14:textId="77777777" w:rsidR="00D01988" w:rsidRPr="00554B77" w:rsidRDefault="00D01988" w:rsidP="00D01988">
      <w:pPr>
        <w:rPr>
          <w:rFonts w:ascii="Times New Roman" w:hAnsi="Times New Roman" w:cs="Times New Roman"/>
          <w:b/>
          <w:bCs/>
          <w:i/>
          <w:iCs/>
          <w:color w:val="009394"/>
        </w:rPr>
      </w:pPr>
      <w:r w:rsidRPr="00554B77">
        <w:rPr>
          <w:rFonts w:ascii="Times New Roman" w:hAnsi="Times New Roman" w:cs="Times New Roman"/>
          <w:b/>
          <w:bCs/>
          <w:i/>
          <w:iCs/>
          <w:color w:val="009394"/>
        </w:rPr>
        <w:t>Bioethics Panel</w:t>
      </w:r>
    </w:p>
    <w:p w14:paraId="1840917F" w14:textId="3A8E9173" w:rsidR="00D01988" w:rsidRPr="00D01988" w:rsidRDefault="00D01988" w:rsidP="00D01988">
      <w:pPr>
        <w:rPr>
          <w:rFonts w:ascii="Times New Roman" w:hAnsi="Times New Roman" w:cs="Times New Roman"/>
        </w:rPr>
      </w:pPr>
      <w:r w:rsidRPr="00D01988">
        <w:rPr>
          <w:rFonts w:ascii="Times New Roman" w:hAnsi="Times New Roman" w:cs="Times New Roman"/>
        </w:rPr>
        <w:t>Moderated by Dr. Ubaka Ogbogu, our expert panel</w:t>
      </w:r>
      <w:r>
        <w:rPr>
          <w:rFonts w:ascii="Times New Roman" w:hAnsi="Times New Roman" w:cs="Times New Roman"/>
        </w:rPr>
        <w:t xml:space="preserve">, </w:t>
      </w:r>
      <w:r w:rsidRPr="00D01988">
        <w:rPr>
          <w:rFonts w:ascii="Times New Roman" w:hAnsi="Times New Roman" w:cs="Times New Roman"/>
        </w:rPr>
        <w:t xml:space="preserve">featuring Dr. </w:t>
      </w:r>
      <w:proofErr w:type="spellStart"/>
      <w:r w:rsidRPr="00D01988">
        <w:rPr>
          <w:rFonts w:ascii="Times New Roman" w:hAnsi="Times New Roman" w:cs="Times New Roman"/>
        </w:rPr>
        <w:t>Debojyoti</w:t>
      </w:r>
      <w:proofErr w:type="spellEnd"/>
      <w:r w:rsidRPr="00D01988">
        <w:rPr>
          <w:rFonts w:ascii="Times New Roman" w:hAnsi="Times New Roman" w:cs="Times New Roman"/>
        </w:rPr>
        <w:t xml:space="preserve"> Chakraborty, Dr. Mira Puri, Dr. Sowmya Viswanathan, and Dr. John Bell</w:t>
      </w:r>
      <w:r>
        <w:rPr>
          <w:rFonts w:ascii="Times New Roman" w:hAnsi="Times New Roman" w:cs="Times New Roman"/>
        </w:rPr>
        <w:t xml:space="preserve">, </w:t>
      </w:r>
      <w:r w:rsidRPr="00D01988">
        <w:rPr>
          <w:rFonts w:ascii="Times New Roman" w:hAnsi="Times New Roman" w:cs="Times New Roman"/>
        </w:rPr>
        <w:t xml:space="preserve">led a powerful discussion </w:t>
      </w:r>
      <w:r w:rsidR="00AD2C0E">
        <w:rPr>
          <w:rFonts w:ascii="Times New Roman" w:hAnsi="Times New Roman" w:cs="Times New Roman"/>
        </w:rPr>
        <w:t>en</w:t>
      </w:r>
      <w:r w:rsidRPr="00D01988">
        <w:rPr>
          <w:rFonts w:ascii="Times New Roman" w:hAnsi="Times New Roman" w:cs="Times New Roman"/>
        </w:rPr>
        <w:t xml:space="preserve">titled </w:t>
      </w:r>
      <w:r w:rsidR="00AD2C0E">
        <w:rPr>
          <w:rFonts w:ascii="Times New Roman" w:hAnsi="Times New Roman" w:cs="Times New Roman"/>
        </w:rPr>
        <w:t>“</w:t>
      </w:r>
      <w:r w:rsidRPr="00D01988">
        <w:rPr>
          <w:rFonts w:ascii="Times New Roman" w:hAnsi="Times New Roman" w:cs="Times New Roman"/>
        </w:rPr>
        <w:t>Accessible and Affordable Advanced Therapies: Contexts, Challenges, and Opportunities</w:t>
      </w:r>
      <w:r w:rsidR="00AD2C0E">
        <w:rPr>
          <w:rFonts w:ascii="Times New Roman" w:hAnsi="Times New Roman" w:cs="Times New Roman"/>
        </w:rPr>
        <w:t>”</w:t>
      </w:r>
      <w:r w:rsidRPr="00D01988">
        <w:rPr>
          <w:rFonts w:ascii="Times New Roman" w:hAnsi="Times New Roman" w:cs="Times New Roman"/>
        </w:rPr>
        <w:t>. The panel explored critical issues around equity, cost barriers, and innovation in the rapidly evolving field of advanced therapies.</w:t>
      </w:r>
    </w:p>
    <w:p w14:paraId="40B7588E" w14:textId="77777777" w:rsidR="00D01988" w:rsidRPr="00554B77" w:rsidRDefault="00D01988" w:rsidP="00D01988">
      <w:pPr>
        <w:rPr>
          <w:rFonts w:ascii="Times New Roman" w:hAnsi="Times New Roman" w:cs="Times New Roman"/>
          <w:b/>
          <w:bCs/>
          <w:i/>
          <w:iCs/>
          <w:color w:val="009394"/>
        </w:rPr>
      </w:pPr>
      <w:r w:rsidRPr="00554B77">
        <w:rPr>
          <w:rFonts w:ascii="Times New Roman" w:hAnsi="Times New Roman" w:cs="Times New Roman"/>
          <w:b/>
          <w:bCs/>
          <w:i/>
          <w:iCs/>
          <w:color w:val="009394"/>
        </w:rPr>
        <w:t>Keynote Address: Dr. Ravi Menon</w:t>
      </w:r>
    </w:p>
    <w:p w14:paraId="704A8A58" w14:textId="009C4D37" w:rsidR="00D01988" w:rsidRDefault="00D01988" w:rsidP="00D01988">
      <w:pPr>
        <w:rPr>
          <w:rFonts w:ascii="Times New Roman" w:hAnsi="Times New Roman" w:cs="Times New Roman"/>
        </w:rPr>
      </w:pPr>
      <w:r w:rsidRPr="00D01988">
        <w:rPr>
          <w:rFonts w:ascii="Times New Roman" w:hAnsi="Times New Roman" w:cs="Times New Roman"/>
        </w:rPr>
        <w:t>Dr. Ravi Menon of NFRF TRIDENT (</w:t>
      </w:r>
      <w:proofErr w:type="spellStart"/>
      <w:r w:rsidRPr="00D01988">
        <w:rPr>
          <w:rFonts w:ascii="Times New Roman" w:hAnsi="Times New Roman" w:cs="Times New Roman"/>
        </w:rPr>
        <w:t>TRanslational</w:t>
      </w:r>
      <w:proofErr w:type="spellEnd"/>
      <w:r w:rsidRPr="00D01988">
        <w:rPr>
          <w:rFonts w:ascii="Times New Roman" w:hAnsi="Times New Roman" w:cs="Times New Roman"/>
        </w:rPr>
        <w:t xml:space="preserve"> Initiative to DE-risk </w:t>
      </w:r>
      <w:proofErr w:type="spellStart"/>
      <w:r w:rsidRPr="00D01988">
        <w:rPr>
          <w:rFonts w:ascii="Times New Roman" w:hAnsi="Times New Roman" w:cs="Times New Roman"/>
        </w:rPr>
        <w:t>NeuroTherapeutics</w:t>
      </w:r>
      <w:proofErr w:type="spellEnd"/>
      <w:r w:rsidRPr="00D01988">
        <w:rPr>
          <w:rFonts w:ascii="Times New Roman" w:hAnsi="Times New Roman" w:cs="Times New Roman"/>
        </w:rPr>
        <w:t xml:space="preserve">) delivered an inspiring keynote presentation. He offered insights into TRIDENT’s mission and structured pipeline for neurotherapeutics development, sparking discussions on potential future collaborations between TRIDENT and Team </w:t>
      </w:r>
      <w:proofErr w:type="spellStart"/>
      <w:r w:rsidRPr="00D01988">
        <w:rPr>
          <w:rFonts w:ascii="Times New Roman" w:hAnsi="Times New Roman" w:cs="Times New Roman"/>
        </w:rPr>
        <w:t>iNeuron</w:t>
      </w:r>
      <w:proofErr w:type="spellEnd"/>
      <w:r w:rsidRPr="00D01988">
        <w:rPr>
          <w:rFonts w:ascii="Times New Roman" w:hAnsi="Times New Roman" w:cs="Times New Roman"/>
        </w:rPr>
        <w:t>.</w:t>
      </w:r>
    </w:p>
    <w:p w14:paraId="5FC97F69" w14:textId="77777777" w:rsidR="00D84623" w:rsidRDefault="00D84623" w:rsidP="00D01988">
      <w:pPr>
        <w:rPr>
          <w:rFonts w:ascii="Times New Roman" w:hAnsi="Times New Roman" w:cs="Times New Roman"/>
        </w:rPr>
      </w:pPr>
    </w:p>
    <w:p w14:paraId="6B839EED" w14:textId="77777777" w:rsidR="00D84623" w:rsidRPr="00D84623" w:rsidRDefault="00D84623" w:rsidP="00D01988">
      <w:pPr>
        <w:rPr>
          <w:rFonts w:ascii="Times New Roman" w:hAnsi="Times New Roman" w:cs="Times New Roman"/>
        </w:rPr>
      </w:pPr>
    </w:p>
    <w:p w14:paraId="6231CAD3" w14:textId="3B8173F6" w:rsidR="00D01988" w:rsidRPr="00554B77" w:rsidRDefault="00D01988" w:rsidP="00D01988">
      <w:pPr>
        <w:rPr>
          <w:rFonts w:ascii="Times New Roman" w:hAnsi="Times New Roman" w:cs="Times New Roman"/>
          <w:b/>
          <w:bCs/>
          <w:i/>
          <w:iCs/>
          <w:color w:val="009394"/>
        </w:rPr>
      </w:pPr>
      <w:r w:rsidRPr="00554B77">
        <w:rPr>
          <w:rFonts w:ascii="Times New Roman" w:hAnsi="Times New Roman" w:cs="Times New Roman"/>
          <w:b/>
          <w:bCs/>
          <w:i/>
          <w:iCs/>
          <w:color w:val="009394"/>
        </w:rPr>
        <w:lastRenderedPageBreak/>
        <w:t>Poster Award Winner</w:t>
      </w:r>
    </w:p>
    <w:p w14:paraId="27450EF2" w14:textId="7A98C7C5" w:rsidR="00D01988" w:rsidRPr="00D01988" w:rsidRDefault="00D01988" w:rsidP="00D01988">
      <w:pPr>
        <w:rPr>
          <w:rFonts w:ascii="Times New Roman" w:hAnsi="Times New Roman" w:cs="Times New Roman"/>
        </w:rPr>
      </w:pPr>
      <w:r w:rsidRPr="00D01988">
        <w:rPr>
          <w:rFonts w:ascii="Times New Roman" w:hAnsi="Times New Roman" w:cs="Times New Roman"/>
        </w:rPr>
        <w:t>Congratulations to Dr. Jack Hickmott, recipient of a $500 cash prize for his outstanding research presentation. His poster was recognized for its clarity, accessibility, and strong communication using plain language</w:t>
      </w:r>
      <w:r>
        <w:rPr>
          <w:rFonts w:ascii="Times New Roman" w:hAnsi="Times New Roman" w:cs="Times New Roman"/>
        </w:rPr>
        <w:t>-</w:t>
      </w:r>
      <w:r w:rsidRPr="00D01988">
        <w:rPr>
          <w:rFonts w:ascii="Times New Roman" w:hAnsi="Times New Roman" w:cs="Times New Roman"/>
        </w:rPr>
        <w:t>core values of the ABLE team.</w:t>
      </w:r>
    </w:p>
    <w:p w14:paraId="1F5B18C8" w14:textId="77777777" w:rsidR="00D01988" w:rsidRPr="00554B77" w:rsidRDefault="00D01988" w:rsidP="00D01988">
      <w:pPr>
        <w:rPr>
          <w:rFonts w:ascii="Times New Roman" w:hAnsi="Times New Roman" w:cs="Times New Roman"/>
          <w:b/>
          <w:bCs/>
          <w:i/>
          <w:iCs/>
          <w:color w:val="009394"/>
        </w:rPr>
      </w:pPr>
      <w:r w:rsidRPr="00554B77">
        <w:rPr>
          <w:rFonts w:ascii="Times New Roman" w:hAnsi="Times New Roman" w:cs="Times New Roman"/>
          <w:b/>
          <w:bCs/>
          <w:i/>
          <w:iCs/>
          <w:color w:val="009394"/>
        </w:rPr>
        <w:t>Flash Talk Presentations</w:t>
      </w:r>
    </w:p>
    <w:p w14:paraId="4BE5D1AB" w14:textId="3D4C726C" w:rsidR="00E07466" w:rsidRDefault="00D01988">
      <w:pPr>
        <w:rPr>
          <w:rFonts w:ascii="Times New Roman" w:hAnsi="Times New Roman" w:cs="Times New Roman"/>
        </w:rPr>
      </w:pPr>
      <w:r w:rsidRPr="00D01988">
        <w:rPr>
          <w:rFonts w:ascii="Times New Roman" w:hAnsi="Times New Roman" w:cs="Times New Roman"/>
        </w:rPr>
        <w:t>Our Highly Qualified Personnel (HQP) presented rapid-fire overviews of their research during the Flash Talk sessions. These snapshots piqued curiosity and encouraged deeper engagement with their work during the evening poster session.</w:t>
      </w:r>
    </w:p>
    <w:p w14:paraId="3C16899F" w14:textId="6553F310" w:rsidR="00554B77" w:rsidRPr="00554B77" w:rsidRDefault="00554B77" w:rsidP="00554B77">
      <w:pPr>
        <w:rPr>
          <w:rFonts w:ascii="Times New Roman" w:hAnsi="Times New Roman" w:cs="Times New Roman"/>
          <w:sz w:val="24"/>
          <w:szCs w:val="24"/>
          <w:u w:val="single"/>
        </w:rPr>
      </w:pPr>
      <w:r w:rsidRPr="00554B77">
        <w:rPr>
          <w:rFonts w:ascii="Times New Roman" w:hAnsi="Times New Roman" w:cs="Times New Roman"/>
          <w:b/>
          <w:bCs/>
          <w:sz w:val="24"/>
          <w:szCs w:val="24"/>
          <w:u w:val="single"/>
        </w:rPr>
        <w:t>Sponsor</w:t>
      </w:r>
      <w:r w:rsidRPr="0037749E">
        <w:rPr>
          <w:rFonts w:ascii="Times New Roman" w:hAnsi="Times New Roman" w:cs="Times New Roman"/>
          <w:b/>
          <w:bCs/>
          <w:sz w:val="24"/>
          <w:szCs w:val="24"/>
          <w:u w:val="single"/>
        </w:rPr>
        <w:t xml:space="preserve"> Acknowledgement </w:t>
      </w:r>
    </w:p>
    <w:p w14:paraId="13E0B51D" w14:textId="5A774630" w:rsidR="00554B77" w:rsidRDefault="00554B77" w:rsidP="00554B77">
      <w:pPr>
        <w:rPr>
          <w:rFonts w:ascii="Times New Roman" w:hAnsi="Times New Roman" w:cs="Times New Roman"/>
        </w:rPr>
      </w:pPr>
      <w:r w:rsidRPr="00554B77">
        <w:rPr>
          <w:rFonts w:ascii="Times New Roman" w:hAnsi="Times New Roman" w:cs="Times New Roman"/>
        </w:rPr>
        <w:t xml:space="preserve">Team </w:t>
      </w:r>
      <w:proofErr w:type="spellStart"/>
      <w:r w:rsidRPr="00554B77">
        <w:rPr>
          <w:rFonts w:ascii="Times New Roman" w:hAnsi="Times New Roman" w:cs="Times New Roman"/>
        </w:rPr>
        <w:t>iNeuron</w:t>
      </w:r>
      <w:proofErr w:type="spellEnd"/>
      <w:r w:rsidRPr="00554B77">
        <w:rPr>
          <w:rFonts w:ascii="Times New Roman" w:hAnsi="Times New Roman" w:cs="Times New Roman"/>
        </w:rPr>
        <w:t xml:space="preserve"> sincerely thanks the following companies for their generous sponsorship of this symposium. </w:t>
      </w:r>
      <w:r>
        <w:rPr>
          <w:rFonts w:ascii="Times New Roman" w:hAnsi="Times New Roman" w:cs="Times New Roman"/>
        </w:rPr>
        <w:t>Their</w:t>
      </w:r>
      <w:r w:rsidRPr="00554B77">
        <w:rPr>
          <w:rFonts w:ascii="Times New Roman" w:hAnsi="Times New Roman" w:cs="Times New Roman"/>
        </w:rPr>
        <w:t xml:space="preserve"> invaluable support significantly contributed to the success of the event and is truly appreciated.</w:t>
      </w:r>
    </w:p>
    <w:p w14:paraId="42EA5CB2" w14:textId="3CD21D17" w:rsidR="00554B77" w:rsidRPr="00554B77" w:rsidRDefault="00554B77" w:rsidP="00554B77">
      <w:pPr>
        <w:rPr>
          <w:rFonts w:ascii="Times New Roman" w:hAnsi="Times New Roman" w:cs="Times New Roman"/>
        </w:rPr>
      </w:pPr>
      <w:r w:rsidRPr="00554B77">
        <w:rPr>
          <w:rFonts w:ascii="Times New Roman" w:hAnsi="Times New Roman" w:cs="Times New Roman"/>
        </w:rPr>
        <w:drawing>
          <wp:anchor distT="0" distB="0" distL="114300" distR="114300" simplePos="0" relativeHeight="251659264" behindDoc="1" locked="0" layoutInCell="1" allowOverlap="1" wp14:anchorId="3D01BD1C" wp14:editId="02259436">
            <wp:simplePos x="0" y="0"/>
            <wp:positionH relativeFrom="margin">
              <wp:posOffset>2376985</wp:posOffset>
            </wp:positionH>
            <wp:positionV relativeFrom="paragraph">
              <wp:posOffset>186065</wp:posOffset>
            </wp:positionV>
            <wp:extent cx="1976120" cy="441325"/>
            <wp:effectExtent l="0" t="0" r="5080" b="0"/>
            <wp:wrapTight wrapText="bothSides">
              <wp:wrapPolygon edited="0">
                <wp:start x="0" y="0"/>
                <wp:lineTo x="0" y="20512"/>
                <wp:lineTo x="21447" y="20512"/>
                <wp:lineTo x="21447" y="0"/>
                <wp:lineTo x="0" y="0"/>
              </wp:wrapPolygon>
            </wp:wrapTight>
            <wp:docPr id="239189232" name="Picture 4" descr="STEMCELL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CELL Technologies"/>
                    <pic:cNvPicPr>
                      <a:picLocks noChangeAspect="1" noChangeArrowheads="1"/>
                    </pic:cNvPicPr>
                  </pic:nvPicPr>
                  <pic:blipFill>
                    <a:blip r:embed="rId10" cstate="print">
                      <a:extLst>
                        <a:ext uri="{28A0092B-C50C-407E-A947-70E740481C1C}">
                          <a14:useLocalDpi xmlns:a14="http://schemas.microsoft.com/office/drawing/2010/main" val="0"/>
                        </a:ext>
                      </a:extLst>
                    </a:blip>
                    <a:srcRect l="6677" t="33365" r="3818" b="31551"/>
                    <a:stretch>
                      <a:fillRect/>
                    </a:stretch>
                  </pic:blipFill>
                  <pic:spPr bwMode="auto">
                    <a:xfrm>
                      <a:off x="0" y="0"/>
                      <a:ext cx="1976120" cy="441325"/>
                    </a:xfrm>
                    <a:prstGeom prst="rect">
                      <a:avLst/>
                    </a:prstGeom>
                    <a:noFill/>
                  </pic:spPr>
                </pic:pic>
              </a:graphicData>
            </a:graphic>
            <wp14:sizeRelH relativeFrom="page">
              <wp14:pctWidth>0</wp14:pctWidth>
            </wp14:sizeRelH>
            <wp14:sizeRelV relativeFrom="page">
              <wp14:pctHeight>0</wp14:pctHeight>
            </wp14:sizeRelV>
          </wp:anchor>
        </w:drawing>
      </w:r>
    </w:p>
    <w:p w14:paraId="33F2EAB6" w14:textId="734B4D6A" w:rsidR="00554B77" w:rsidRPr="00554B77" w:rsidRDefault="00554B77" w:rsidP="00554B77">
      <w:pPr>
        <w:spacing w:after="0"/>
        <w:rPr>
          <w:rFonts w:ascii="Times New Roman" w:hAnsi="Times New Roman" w:cs="Times New Roman"/>
          <w:b/>
          <w:bCs/>
          <w:lang w:val="fr-FR"/>
        </w:rPr>
      </w:pPr>
      <w:proofErr w:type="spellStart"/>
      <w:r w:rsidRPr="00554B77">
        <w:rPr>
          <w:rFonts w:ascii="Times New Roman" w:hAnsi="Times New Roman" w:cs="Times New Roman"/>
          <w:b/>
          <w:bCs/>
          <w:lang w:val="fr-FR"/>
        </w:rPr>
        <w:t>Stemcell</w:t>
      </w:r>
      <w:proofErr w:type="spellEnd"/>
      <w:r w:rsidRPr="00554B77">
        <w:rPr>
          <w:rFonts w:ascii="Times New Roman" w:hAnsi="Times New Roman" w:cs="Times New Roman"/>
          <w:b/>
          <w:bCs/>
          <w:lang w:val="fr-FR"/>
        </w:rPr>
        <w:t xml:space="preserve"> Technologies </w:t>
      </w:r>
    </w:p>
    <w:p w14:paraId="09231DFD" w14:textId="33508D24" w:rsidR="00554B77" w:rsidRPr="00554B77" w:rsidRDefault="00554B77" w:rsidP="00554B77">
      <w:pPr>
        <w:spacing w:after="0"/>
        <w:rPr>
          <w:rFonts w:ascii="Times New Roman" w:hAnsi="Times New Roman" w:cs="Times New Roman"/>
          <w:lang w:val="fr-FR"/>
        </w:rPr>
      </w:pPr>
      <w:proofErr w:type="spellStart"/>
      <w:proofErr w:type="gramStart"/>
      <w:r w:rsidRPr="00554B77">
        <w:rPr>
          <w:rFonts w:ascii="Times New Roman" w:hAnsi="Times New Roman" w:cs="Times New Roman"/>
          <w:lang w:val="fr-FR"/>
        </w:rPr>
        <w:t>Representative</w:t>
      </w:r>
      <w:proofErr w:type="spellEnd"/>
      <w:r w:rsidRPr="00554B77">
        <w:rPr>
          <w:rFonts w:ascii="Times New Roman" w:hAnsi="Times New Roman" w:cs="Times New Roman"/>
          <w:lang w:val="fr-FR"/>
        </w:rPr>
        <w:t>:</w:t>
      </w:r>
      <w:proofErr w:type="gramEnd"/>
      <w:r w:rsidRPr="00554B77">
        <w:rPr>
          <w:rFonts w:ascii="Times New Roman" w:hAnsi="Times New Roman" w:cs="Times New Roman"/>
          <w:lang w:val="fr-FR"/>
        </w:rPr>
        <w:t xml:space="preserve"> James </w:t>
      </w:r>
      <w:proofErr w:type="spellStart"/>
      <w:r w:rsidRPr="00554B77">
        <w:rPr>
          <w:rFonts w:ascii="Times New Roman" w:hAnsi="Times New Roman" w:cs="Times New Roman"/>
          <w:lang w:val="fr-FR"/>
        </w:rPr>
        <w:t>Vinnai</w:t>
      </w:r>
      <w:proofErr w:type="spellEnd"/>
    </w:p>
    <w:p w14:paraId="7300C4BD" w14:textId="16A8B02A" w:rsidR="00554B77" w:rsidRDefault="00554B77" w:rsidP="00554B77">
      <w:pPr>
        <w:rPr>
          <w:rFonts w:ascii="Times New Roman" w:hAnsi="Times New Roman" w:cs="Times New Roman"/>
          <w:lang w:val="fr-FR"/>
        </w:rPr>
      </w:pPr>
    </w:p>
    <w:p w14:paraId="3CB32B08" w14:textId="607B0848" w:rsidR="00554B77" w:rsidRPr="00554B77" w:rsidRDefault="00554B77" w:rsidP="00554B77">
      <w:pPr>
        <w:rPr>
          <w:rFonts w:ascii="Times New Roman" w:hAnsi="Times New Roman" w:cs="Times New Roman"/>
          <w:lang w:val="fr-FR"/>
        </w:rPr>
      </w:pPr>
      <w:r w:rsidRPr="00554B77">
        <w:rPr>
          <w:rFonts w:ascii="Times New Roman" w:hAnsi="Times New Roman" w:cs="Times New Roman"/>
        </w:rPr>
        <w:drawing>
          <wp:anchor distT="0" distB="0" distL="114300" distR="114300" simplePos="0" relativeHeight="251660288" behindDoc="1" locked="0" layoutInCell="1" allowOverlap="1" wp14:anchorId="06C0B77D" wp14:editId="1C8531BF">
            <wp:simplePos x="0" y="0"/>
            <wp:positionH relativeFrom="column">
              <wp:posOffset>2374265</wp:posOffset>
            </wp:positionH>
            <wp:positionV relativeFrom="paragraph">
              <wp:posOffset>27940</wp:posOffset>
            </wp:positionV>
            <wp:extent cx="1855470" cy="808990"/>
            <wp:effectExtent l="0" t="0" r="0" b="0"/>
            <wp:wrapTight wrapText="bothSides">
              <wp:wrapPolygon edited="0">
                <wp:start x="0" y="0"/>
                <wp:lineTo x="0" y="20854"/>
                <wp:lineTo x="21290" y="20854"/>
                <wp:lineTo x="21290" y="0"/>
                <wp:lineTo x="0" y="0"/>
              </wp:wrapPolygon>
            </wp:wrapTight>
            <wp:docPr id="254266511" name="Picture 3" descr="adMare-BIOINNOVATIONS-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are-BIOINNOVATIONS-logo-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5470" cy="808990"/>
                    </a:xfrm>
                    <a:prstGeom prst="rect">
                      <a:avLst/>
                    </a:prstGeom>
                    <a:noFill/>
                  </pic:spPr>
                </pic:pic>
              </a:graphicData>
            </a:graphic>
            <wp14:sizeRelH relativeFrom="page">
              <wp14:pctWidth>0</wp14:pctWidth>
            </wp14:sizeRelH>
            <wp14:sizeRelV relativeFrom="page">
              <wp14:pctHeight>0</wp14:pctHeight>
            </wp14:sizeRelV>
          </wp:anchor>
        </w:drawing>
      </w:r>
    </w:p>
    <w:p w14:paraId="4086B2A4" w14:textId="77777777" w:rsidR="00554B77" w:rsidRPr="00554B77" w:rsidRDefault="00554B77" w:rsidP="00554B77">
      <w:pPr>
        <w:spacing w:after="0"/>
        <w:rPr>
          <w:rFonts w:ascii="Times New Roman" w:hAnsi="Times New Roman" w:cs="Times New Roman"/>
          <w:b/>
          <w:bCs/>
          <w:lang w:val="fr-FR"/>
        </w:rPr>
      </w:pPr>
      <w:proofErr w:type="spellStart"/>
      <w:proofErr w:type="gramStart"/>
      <w:r w:rsidRPr="00554B77">
        <w:rPr>
          <w:rFonts w:ascii="Times New Roman" w:hAnsi="Times New Roman" w:cs="Times New Roman"/>
          <w:b/>
          <w:bCs/>
          <w:lang w:val="fr-FR"/>
        </w:rPr>
        <w:t>adMare</w:t>
      </w:r>
      <w:proofErr w:type="spellEnd"/>
      <w:proofErr w:type="gramEnd"/>
      <w:r w:rsidRPr="00554B77">
        <w:rPr>
          <w:rFonts w:ascii="Times New Roman" w:hAnsi="Times New Roman" w:cs="Times New Roman"/>
          <w:b/>
          <w:bCs/>
          <w:lang w:val="fr-FR"/>
        </w:rPr>
        <w:t xml:space="preserve"> </w:t>
      </w:r>
      <w:proofErr w:type="spellStart"/>
      <w:r w:rsidRPr="00554B77">
        <w:rPr>
          <w:rFonts w:ascii="Times New Roman" w:hAnsi="Times New Roman" w:cs="Times New Roman"/>
          <w:b/>
          <w:bCs/>
          <w:lang w:val="fr-FR"/>
        </w:rPr>
        <w:t>BioInnovations</w:t>
      </w:r>
      <w:proofErr w:type="spellEnd"/>
      <w:r w:rsidRPr="00554B77">
        <w:rPr>
          <w:rFonts w:ascii="Times New Roman" w:hAnsi="Times New Roman" w:cs="Times New Roman"/>
          <w:b/>
          <w:bCs/>
          <w:lang w:val="fr-FR"/>
        </w:rPr>
        <w:t xml:space="preserve"> </w:t>
      </w:r>
    </w:p>
    <w:p w14:paraId="0A80042A" w14:textId="77777777" w:rsidR="00554B77" w:rsidRPr="00554B77" w:rsidRDefault="00554B77" w:rsidP="00554B77">
      <w:pPr>
        <w:spacing w:after="0"/>
        <w:rPr>
          <w:rFonts w:ascii="Times New Roman" w:hAnsi="Times New Roman" w:cs="Times New Roman"/>
        </w:rPr>
      </w:pPr>
      <w:r w:rsidRPr="00554B77">
        <w:rPr>
          <w:rFonts w:ascii="Times New Roman" w:hAnsi="Times New Roman" w:cs="Times New Roman"/>
        </w:rPr>
        <w:t xml:space="preserve">Representative: </w:t>
      </w:r>
      <w:proofErr w:type="spellStart"/>
      <w:r w:rsidRPr="00554B77">
        <w:rPr>
          <w:rFonts w:ascii="Times New Roman" w:hAnsi="Times New Roman" w:cs="Times New Roman"/>
        </w:rPr>
        <w:t>Daneck</w:t>
      </w:r>
      <w:proofErr w:type="spellEnd"/>
      <w:r w:rsidRPr="00554B77">
        <w:rPr>
          <w:rFonts w:ascii="Times New Roman" w:hAnsi="Times New Roman" w:cs="Times New Roman"/>
        </w:rPr>
        <w:t xml:space="preserve"> Lang-Ouellette</w:t>
      </w:r>
    </w:p>
    <w:p w14:paraId="5E6CE814" w14:textId="77777777" w:rsidR="00554B77" w:rsidRPr="00D01988" w:rsidRDefault="00554B77">
      <w:pPr>
        <w:rPr>
          <w:rFonts w:ascii="Times New Roman" w:hAnsi="Times New Roman" w:cs="Times New Roman"/>
        </w:rPr>
      </w:pPr>
    </w:p>
    <w:sectPr w:rsidR="00554B77" w:rsidRPr="00D01988">
      <w:head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ol Schuurmans" w:date="2025-05-13T11:53:00Z" w:initials="CS">
    <w:p w14:paraId="51B847F6" w14:textId="77777777" w:rsidR="00AD2C0E" w:rsidRDefault="00AD2C0E" w:rsidP="00AD2C0E">
      <w:pPr>
        <w:pStyle w:val="CommentText"/>
      </w:pPr>
      <w:r>
        <w:rPr>
          <w:rStyle w:val="CommentReference"/>
        </w:rPr>
        <w:annotationRef/>
      </w:r>
      <w:r>
        <w:t>Maybe best to have the two ABLE things 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B847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A77C4" w16cex:dateUtc="2025-05-13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B847F6" w16cid:durableId="0E0A7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80468" w14:textId="77777777" w:rsidR="00823D16" w:rsidRDefault="00823D16" w:rsidP="00957D2B">
      <w:pPr>
        <w:spacing w:after="0" w:line="240" w:lineRule="auto"/>
      </w:pPr>
      <w:r>
        <w:separator/>
      </w:r>
    </w:p>
  </w:endnote>
  <w:endnote w:type="continuationSeparator" w:id="0">
    <w:p w14:paraId="71418519" w14:textId="77777777" w:rsidR="00823D16" w:rsidRDefault="00823D16" w:rsidP="0095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532C" w14:textId="77777777" w:rsidR="00823D16" w:rsidRDefault="00823D16" w:rsidP="00957D2B">
      <w:pPr>
        <w:spacing w:after="0" w:line="240" w:lineRule="auto"/>
      </w:pPr>
      <w:r>
        <w:separator/>
      </w:r>
    </w:p>
  </w:footnote>
  <w:footnote w:type="continuationSeparator" w:id="0">
    <w:p w14:paraId="01FADB23" w14:textId="77777777" w:rsidR="00823D16" w:rsidRDefault="00823D16" w:rsidP="00957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AA8A" w14:textId="5147C1A8" w:rsidR="00957D2B" w:rsidRDefault="00957D2B">
    <w:pPr>
      <w:pStyle w:val="Header"/>
    </w:pPr>
    <w:r>
      <w:rPr>
        <w:noProof/>
      </w:rPr>
      <w:drawing>
        <wp:anchor distT="0" distB="0" distL="114300" distR="114300" simplePos="0" relativeHeight="251642880" behindDoc="1" locked="0" layoutInCell="1" allowOverlap="1" wp14:anchorId="48DD1C14" wp14:editId="325AACA5">
          <wp:simplePos x="0" y="0"/>
          <wp:positionH relativeFrom="column">
            <wp:posOffset>4885690</wp:posOffset>
          </wp:positionH>
          <wp:positionV relativeFrom="paragraph">
            <wp:posOffset>-308382</wp:posOffset>
          </wp:positionV>
          <wp:extent cx="1804011" cy="627017"/>
          <wp:effectExtent l="0" t="0" r="0" b="0"/>
          <wp:wrapTight wrapText="bothSides">
            <wp:wrapPolygon edited="0">
              <wp:start x="1141" y="0"/>
              <wp:lineTo x="0" y="3283"/>
              <wp:lineTo x="0" y="11818"/>
              <wp:lineTo x="456" y="21009"/>
              <wp:lineTo x="4335" y="21009"/>
              <wp:lineTo x="21448" y="19040"/>
              <wp:lineTo x="21448" y="11161"/>
              <wp:lineTo x="12093" y="10505"/>
              <wp:lineTo x="4792" y="0"/>
              <wp:lineTo x="1141" y="0"/>
            </wp:wrapPolygon>
          </wp:wrapTight>
          <wp:docPr id="172323195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31950"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04011" cy="627017"/>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 Schuurmans">
    <w15:presenceInfo w15:providerId="Windows Live" w15:userId="8d62cc17232e3d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2B"/>
    <w:rsid w:val="000A04F8"/>
    <w:rsid w:val="000B55A2"/>
    <w:rsid w:val="001B1369"/>
    <w:rsid w:val="001C0255"/>
    <w:rsid w:val="001F1468"/>
    <w:rsid w:val="00225D71"/>
    <w:rsid w:val="0037749E"/>
    <w:rsid w:val="003D555E"/>
    <w:rsid w:val="0048423A"/>
    <w:rsid w:val="00554B77"/>
    <w:rsid w:val="00565077"/>
    <w:rsid w:val="006849DF"/>
    <w:rsid w:val="006A1FBA"/>
    <w:rsid w:val="006E4152"/>
    <w:rsid w:val="007419C0"/>
    <w:rsid w:val="007E260C"/>
    <w:rsid w:val="00823D16"/>
    <w:rsid w:val="00851956"/>
    <w:rsid w:val="00881E20"/>
    <w:rsid w:val="00901355"/>
    <w:rsid w:val="0095728D"/>
    <w:rsid w:val="00957D2B"/>
    <w:rsid w:val="009B48B5"/>
    <w:rsid w:val="00A17FA8"/>
    <w:rsid w:val="00A809DA"/>
    <w:rsid w:val="00AD2C0E"/>
    <w:rsid w:val="00B31587"/>
    <w:rsid w:val="00D01988"/>
    <w:rsid w:val="00D27E11"/>
    <w:rsid w:val="00D84623"/>
    <w:rsid w:val="00E07466"/>
    <w:rsid w:val="00E12E9B"/>
    <w:rsid w:val="00E232A6"/>
    <w:rsid w:val="00EB15E1"/>
    <w:rsid w:val="00EB5D03"/>
    <w:rsid w:val="00FA102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614D"/>
  <w15:chartTrackingRefBased/>
  <w15:docId w15:val="{550F93F4-D384-45C9-A347-E3C9A2FE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2B"/>
  </w:style>
  <w:style w:type="paragraph" w:styleId="Heading1">
    <w:name w:val="heading 1"/>
    <w:basedOn w:val="Normal"/>
    <w:next w:val="Normal"/>
    <w:link w:val="Heading1Char"/>
    <w:uiPriority w:val="9"/>
    <w:qFormat/>
    <w:rsid w:val="00957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D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D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D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D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D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D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2B"/>
    <w:rPr>
      <w:rFonts w:eastAsiaTheme="majorEastAsia" w:cstheme="majorBidi"/>
      <w:color w:val="272727" w:themeColor="text1" w:themeTint="D8"/>
    </w:rPr>
  </w:style>
  <w:style w:type="paragraph" w:styleId="Title">
    <w:name w:val="Title"/>
    <w:basedOn w:val="Normal"/>
    <w:next w:val="Normal"/>
    <w:link w:val="TitleChar"/>
    <w:uiPriority w:val="10"/>
    <w:qFormat/>
    <w:rsid w:val="00957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2B"/>
    <w:pPr>
      <w:spacing w:before="160"/>
      <w:jc w:val="center"/>
    </w:pPr>
    <w:rPr>
      <w:i/>
      <w:iCs/>
      <w:color w:val="404040" w:themeColor="text1" w:themeTint="BF"/>
    </w:rPr>
  </w:style>
  <w:style w:type="character" w:customStyle="1" w:styleId="QuoteChar">
    <w:name w:val="Quote Char"/>
    <w:basedOn w:val="DefaultParagraphFont"/>
    <w:link w:val="Quote"/>
    <w:uiPriority w:val="29"/>
    <w:rsid w:val="00957D2B"/>
    <w:rPr>
      <w:i/>
      <w:iCs/>
      <w:color w:val="404040" w:themeColor="text1" w:themeTint="BF"/>
    </w:rPr>
  </w:style>
  <w:style w:type="paragraph" w:styleId="ListParagraph">
    <w:name w:val="List Paragraph"/>
    <w:basedOn w:val="Normal"/>
    <w:uiPriority w:val="34"/>
    <w:qFormat/>
    <w:rsid w:val="00957D2B"/>
    <w:pPr>
      <w:ind w:left="720"/>
      <w:contextualSpacing/>
    </w:pPr>
  </w:style>
  <w:style w:type="character" w:styleId="IntenseEmphasis">
    <w:name w:val="Intense Emphasis"/>
    <w:basedOn w:val="DefaultParagraphFont"/>
    <w:uiPriority w:val="21"/>
    <w:qFormat/>
    <w:rsid w:val="00957D2B"/>
    <w:rPr>
      <w:i/>
      <w:iCs/>
      <w:color w:val="0F4761" w:themeColor="accent1" w:themeShade="BF"/>
    </w:rPr>
  </w:style>
  <w:style w:type="paragraph" w:styleId="IntenseQuote">
    <w:name w:val="Intense Quote"/>
    <w:basedOn w:val="Normal"/>
    <w:next w:val="Normal"/>
    <w:link w:val="IntenseQuoteChar"/>
    <w:uiPriority w:val="30"/>
    <w:qFormat/>
    <w:rsid w:val="00957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D2B"/>
    <w:rPr>
      <w:i/>
      <w:iCs/>
      <w:color w:val="0F4761" w:themeColor="accent1" w:themeShade="BF"/>
    </w:rPr>
  </w:style>
  <w:style w:type="character" w:styleId="IntenseReference">
    <w:name w:val="Intense Reference"/>
    <w:basedOn w:val="DefaultParagraphFont"/>
    <w:uiPriority w:val="32"/>
    <w:qFormat/>
    <w:rsid w:val="00957D2B"/>
    <w:rPr>
      <w:b/>
      <w:bCs/>
      <w:smallCaps/>
      <w:color w:val="0F4761" w:themeColor="accent1" w:themeShade="BF"/>
      <w:spacing w:val="5"/>
    </w:rPr>
  </w:style>
  <w:style w:type="paragraph" w:styleId="Header">
    <w:name w:val="header"/>
    <w:basedOn w:val="Normal"/>
    <w:link w:val="HeaderChar"/>
    <w:uiPriority w:val="99"/>
    <w:unhideWhenUsed/>
    <w:rsid w:val="00957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2B"/>
  </w:style>
  <w:style w:type="paragraph" w:styleId="Footer">
    <w:name w:val="footer"/>
    <w:basedOn w:val="Normal"/>
    <w:link w:val="FooterChar"/>
    <w:uiPriority w:val="99"/>
    <w:unhideWhenUsed/>
    <w:rsid w:val="00957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2B"/>
  </w:style>
  <w:style w:type="paragraph" w:styleId="Revision">
    <w:name w:val="Revision"/>
    <w:hidden/>
    <w:uiPriority w:val="99"/>
    <w:semiHidden/>
    <w:rsid w:val="00AD2C0E"/>
    <w:pPr>
      <w:spacing w:after="0" w:line="240" w:lineRule="auto"/>
    </w:pPr>
  </w:style>
  <w:style w:type="character" w:styleId="CommentReference">
    <w:name w:val="annotation reference"/>
    <w:basedOn w:val="DefaultParagraphFont"/>
    <w:uiPriority w:val="99"/>
    <w:semiHidden/>
    <w:unhideWhenUsed/>
    <w:rsid w:val="00AD2C0E"/>
    <w:rPr>
      <w:sz w:val="16"/>
      <w:szCs w:val="16"/>
    </w:rPr>
  </w:style>
  <w:style w:type="paragraph" w:styleId="CommentText">
    <w:name w:val="annotation text"/>
    <w:basedOn w:val="Normal"/>
    <w:link w:val="CommentTextChar"/>
    <w:uiPriority w:val="99"/>
    <w:unhideWhenUsed/>
    <w:rsid w:val="00AD2C0E"/>
    <w:pPr>
      <w:spacing w:line="240" w:lineRule="auto"/>
    </w:pPr>
    <w:rPr>
      <w:sz w:val="20"/>
      <w:szCs w:val="20"/>
    </w:rPr>
  </w:style>
  <w:style w:type="character" w:customStyle="1" w:styleId="CommentTextChar">
    <w:name w:val="Comment Text Char"/>
    <w:basedOn w:val="DefaultParagraphFont"/>
    <w:link w:val="CommentText"/>
    <w:uiPriority w:val="99"/>
    <w:rsid w:val="00AD2C0E"/>
    <w:rPr>
      <w:sz w:val="20"/>
      <w:szCs w:val="20"/>
    </w:rPr>
  </w:style>
  <w:style w:type="paragraph" w:styleId="CommentSubject">
    <w:name w:val="annotation subject"/>
    <w:basedOn w:val="CommentText"/>
    <w:next w:val="CommentText"/>
    <w:link w:val="CommentSubjectChar"/>
    <w:uiPriority w:val="99"/>
    <w:semiHidden/>
    <w:unhideWhenUsed/>
    <w:rsid w:val="00AD2C0E"/>
    <w:rPr>
      <w:b/>
      <w:bCs/>
    </w:rPr>
  </w:style>
  <w:style w:type="character" w:customStyle="1" w:styleId="CommentSubjectChar">
    <w:name w:val="Comment Subject Char"/>
    <w:basedOn w:val="CommentTextChar"/>
    <w:link w:val="CommentSubject"/>
    <w:uiPriority w:val="99"/>
    <w:semiHidden/>
    <w:rsid w:val="00AD2C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22901">
      <w:bodyDiv w:val="1"/>
      <w:marLeft w:val="0"/>
      <w:marRight w:val="0"/>
      <w:marTop w:val="0"/>
      <w:marBottom w:val="0"/>
      <w:divBdr>
        <w:top w:val="none" w:sz="0" w:space="0" w:color="auto"/>
        <w:left w:val="none" w:sz="0" w:space="0" w:color="auto"/>
        <w:bottom w:val="none" w:sz="0" w:space="0" w:color="auto"/>
        <w:right w:val="none" w:sz="0" w:space="0" w:color="auto"/>
      </w:divBdr>
    </w:div>
    <w:div w:id="16184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Fleming</dc:creator>
  <cp:keywords/>
  <dc:description/>
  <cp:lastModifiedBy>Kirsten Fleming</cp:lastModifiedBy>
  <cp:revision>6</cp:revision>
  <dcterms:created xsi:type="dcterms:W3CDTF">2025-05-13T16:54:00Z</dcterms:created>
  <dcterms:modified xsi:type="dcterms:W3CDTF">2025-05-13T17:04:00Z</dcterms:modified>
</cp:coreProperties>
</file>